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E5" w:rsidRPr="00CA0093" w:rsidRDefault="00CA009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A38DFD7" wp14:editId="12EFEA63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BE5" w:rsidRDefault="00CA009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D58EE21" wp14:editId="07B46007">
            <wp:extent cx="647700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E39810" wp14:editId="4B4D6EE2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90"/>
        <w:gridCol w:w="7523"/>
      </w:tblGrid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1. ЦЕЛИ И ЗАДАЧИ ОСВОЕНИЯ ДИСЦИПЛИНЫ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 дисциплины: подготовка обучающихся к выполнению профессиональной деятельности на основе образовательного права РФ.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-освоение содержания основных законодательных актов по вопросам образования;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у обучающихся систематизированных знаний в сфере нормативно-правового обеспечения образования РФ.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-освоение умения использовать законодательные акты РФ и документы международного права по вопросам охраны прав и защиты интересов детей;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навыков использования нормативно-правовой базы образования для решения насущных профессиональных задач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Современные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информационные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технологии</w:t>
            </w:r>
            <w:proofErr w:type="spellEnd"/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Стратегии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личностно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-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461647" w:rsidRPr="00461647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Учебная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ознакомительная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работы с дошкольниками, имеющими трудности в общении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методика воспитания детей дошкольного возраста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Моделирование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программ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образования</w:t>
            </w:r>
            <w:proofErr w:type="spellEnd"/>
          </w:p>
        </w:tc>
      </w:tr>
      <w:tr w:rsidR="00461647" w:rsidRPr="0046164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Образовательное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право</w:t>
            </w:r>
            <w:proofErr w:type="spellEnd"/>
          </w:p>
        </w:tc>
      </w:tr>
      <w:tr w:rsidR="00461647" w:rsidRPr="00461647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(педагогическая в дошкольном образовании)</w:t>
            </w:r>
          </w:p>
        </w:tc>
      </w:tr>
      <w:tr w:rsidR="00461647" w:rsidRPr="00461647" w:rsidTr="00C63A26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61647" w:rsidRPr="00461647" w:rsidTr="00C63A26">
        <w:trPr>
          <w:trHeight w:hRule="exact" w:val="5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использует знание нормативных документов и знание предметной области в культурно-просветительной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использует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использует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использовать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использовать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использовать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умением  использовать знание нормативных документов и знание предметной области в культурно- 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умением использовать знание нормативных документов и знание предметной области в культурно-просветительной работе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 владеет умением использовать знание нормативных документов и знание предметной области в культурно-просветительной работе</w:t>
            </w:r>
          </w:p>
        </w:tc>
      </w:tr>
      <w:tr w:rsidR="00461647" w:rsidRPr="00461647" w:rsidTr="00C63A26">
        <w:trPr>
          <w:trHeight w:hRule="exact" w:val="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знает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знает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</w:tbl>
    <w:p w:rsidR="00461647" w:rsidRPr="00461647" w:rsidRDefault="00461647" w:rsidP="00461647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461647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3"/>
        <w:gridCol w:w="9018"/>
      </w:tblGrid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знает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умеет применять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умеет применять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умеет применять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способами применения 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владеет способами применения 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способами применения  в профессиональной деятельности  основные международные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оетечественные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документы о правах ребенка и правах инвалидов</w:t>
            </w:r>
          </w:p>
        </w:tc>
      </w:tr>
      <w:tr w:rsidR="00461647" w:rsidRPr="00461647" w:rsidTr="00C63A26">
        <w:trPr>
          <w:trHeight w:hRule="exact" w:val="675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ПК-6: способность осуществлять взаимодействие с семьей, педагогическими работниками, в том числе с педагогом- психологом, образовательной организации по вопросам воспитания, обучения и развития дошкольников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знает способы осуществления взаимодействия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знает способы осуществления взаимодействия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знает способы осуществления взаимодействия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умеет осуществлять взаимодействие с семьей, педагогическими работниками, в том числе с педагогом- 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умеет осуществлять взаимодействие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умеет осуществлять взаимодействие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способами взаимодействия с семьей, педагогическими работниками, в том числе с педагогом- 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владеет способами взаимодействия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способами взаимодействия с семьей, педагогическими работниками, в том числе с педагогом-психологом образовательной организации по вопросам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воспитания,обучения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развития дошкольников</w:t>
            </w:r>
          </w:p>
        </w:tc>
      </w:tr>
      <w:tr w:rsidR="00461647" w:rsidRPr="00461647" w:rsidTr="00C63A26">
        <w:trPr>
          <w:trHeight w:hRule="exact" w:val="416"/>
        </w:trPr>
        <w:tc>
          <w:tcPr>
            <w:tcW w:w="102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В результате освоения дисциплины обучающийся должен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-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понятия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образовательного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права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законодательные и нормативные акты в области образования;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нормативно - правовые и организационные основы деятельности образовательных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организаций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3.1.5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структуру и виды нормативных правовых актов, регламентирующих организацию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3.1.6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образовательного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процесса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461647" w:rsidRPr="00461647" w:rsidTr="00C63A26">
        <w:trPr>
          <w:trHeight w:hRule="exact" w:val="54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3.1.7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основные положения Конвенции о правах ребенка и Закона РФ «Об основных гарантиях прав ребенка в Российской Федерации»;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3.1.9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основные правовые акты международного образовательного законодательства;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9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461647" w:rsidRPr="00461647" w:rsidRDefault="00461647" w:rsidP="00461647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461647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6"/>
        <w:gridCol w:w="954"/>
        <w:gridCol w:w="690"/>
        <w:gridCol w:w="1107"/>
        <w:gridCol w:w="1241"/>
        <w:gridCol w:w="674"/>
        <w:gridCol w:w="1365"/>
      </w:tblGrid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3.2.1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использовать полученные знания в образовательной практике;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оценивать качество реализуемых образовательных программ на основе действующих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нормативно-правовых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актов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3.2.4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 нормативные правовые акты в области образования и выявлять возможные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3.2.5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противоречия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461647" w:rsidRPr="00461647" w:rsidTr="00C63A26">
        <w:trPr>
          <w:trHeight w:hRule="exact" w:val="42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3.2.6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использовать полученные знания для оказания практической правовой помощи ребенку в области социальной защиты, осуществления сотрудничества с органами социальной защиты населения.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-методами и приемами правового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регурирования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 образовательной деятельности;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-технологиями обеспечения права ребенка и его правовой защиты в соответствии с законодательством Российской Федерации;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-технологиями разработки локальной документации образовательной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организациии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ее использования в профессиональной деятельности.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461647" w:rsidRPr="00461647" w:rsidTr="00C63A26">
        <w:trPr>
          <w:trHeight w:hRule="exact" w:val="416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Нормативно-правовое обеспечение системы образования в РФ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461647" w:rsidRPr="00461647" w:rsidTr="00C63A26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ключевых понятий дисциплины.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Обзор нормативной базы системы дошкольного образования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Правовое обеспечение профессиональной деятельности специалистов дошкольного образования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Основополагающие нормативно- правовые документы системы дошкольного образования.  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ОПК-11 ПК -6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ФГОС дошкольного образования, его внедрение в практику дошкольных образовательных организаций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ОПК-11 ПК -6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Нормативные основы безопасности жизнедеятельности детей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Нормативно-правовые и организационные основы деятельности ДОО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и анализ номенклатуры дел дошкольной образовательной организации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Локальные документы дошкольной образовательной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организации,технологии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разработки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 ПК-6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Проектирование локальных документов дошкольной образовательной организации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ОПК-11 ПК -6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Правовая компетентность специалиста дошкольного образования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461647" w:rsidRPr="00461647" w:rsidTr="00C63A26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Основы правового воспитания субъектов образования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работы по правовому воспитанию участников образовательной деятельности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ОПК-11 ПК -6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461647" w:rsidRPr="00461647" w:rsidRDefault="00461647" w:rsidP="00461647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461647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6"/>
        <w:gridCol w:w="116"/>
        <w:gridCol w:w="78"/>
        <w:gridCol w:w="142"/>
        <w:gridCol w:w="716"/>
        <w:gridCol w:w="794"/>
        <w:gridCol w:w="782"/>
        <w:gridCol w:w="271"/>
        <w:gridCol w:w="534"/>
        <w:gridCol w:w="403"/>
        <w:gridCol w:w="643"/>
        <w:gridCol w:w="397"/>
        <w:gridCol w:w="1688"/>
        <w:gridCol w:w="1569"/>
        <w:gridCol w:w="1755"/>
      </w:tblGrid>
      <w:tr w:rsidR="00461647" w:rsidRPr="00461647" w:rsidTr="002B4556">
        <w:trPr>
          <w:trHeight w:hRule="exact" w:val="697"/>
        </w:trPr>
        <w:tc>
          <w:tcPr>
            <w:tcW w:w="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3.3</w:t>
            </w:r>
          </w:p>
        </w:tc>
        <w:tc>
          <w:tcPr>
            <w:tcW w:w="253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Содержание работы по правовому воспитанию участников образовательной деятельности /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ОПК-11 ПК -6</w:t>
            </w:r>
          </w:p>
        </w:tc>
        <w:tc>
          <w:tcPr>
            <w:tcW w:w="18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Э5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2B4556">
        <w:trPr>
          <w:trHeight w:hRule="exact" w:val="917"/>
        </w:trPr>
        <w:tc>
          <w:tcPr>
            <w:tcW w:w="6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253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и анализ практического опыта правового воспитания детей дошкольного возраста и их родителей /Ср/</w:t>
            </w:r>
          </w:p>
        </w:tc>
        <w:tc>
          <w:tcPr>
            <w:tcW w:w="6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ОПК-7 ОПК -11</w:t>
            </w:r>
          </w:p>
        </w:tc>
        <w:tc>
          <w:tcPr>
            <w:tcW w:w="18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 Л2.2</w:t>
            </w:r>
          </w:p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Э4 Э5</w:t>
            </w:r>
          </w:p>
        </w:tc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461647" w:rsidRPr="00461647" w:rsidTr="00C63A26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461647" w:rsidRPr="00461647" w:rsidTr="00C63A26">
        <w:trPr>
          <w:trHeight w:hRule="exact" w:val="5092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зачету: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1.Система образования в России, ее характеристика.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2.Основные тенденции развития системы дошкольного образования в России.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3.Правовая компетентность специалиста системы образования – гарантия стабильной и эффективной работы.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4.Понятия: образовательное право, правовые </w:t>
            </w:r>
            <w:proofErr w:type="spellStart"/>
            <w:proofErr w:type="gram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нормы,нормативно</w:t>
            </w:r>
            <w:proofErr w:type="spellEnd"/>
            <w:proofErr w:type="gram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-правовые акты, методы образовательного права.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5.Нормативно-правовые акты системы российского образования, их классификация.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6.Федеральный закон "Об образовании в РФ".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7.Правовое регулирование отношений в системе образования.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8.Права ребенка и формы его правовой защиты в законодательстве РФ.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9.Особенности правового обеспечения профессионально-педагогической деятельности в законодательстве РФ.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10.Федеральный государственный образовательный стандарт дошкольного образования.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11.Основные требования к структуре ООП, условиям ее реализации и результатам освоения детьми основной общеобразовательной программы дошкольного образования.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12."Порядок организации и осуществления образовательной деятельности по основным общеобразовательным программам -образовательным программам дошкольного образования", обзор документа.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13.Санитарные правила и нормативы содержания ДОО.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14.Структура и содержание Положения о лицензировании образовательной деятельности.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15.Делопроизводство в дошкольной образовательной организации.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16.Локальные документы ДОО, технологии разработки.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17.Правовое воспитание педагогов – неотъемлемая часть методической работы в ДОО.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18.Организация работы по правовому воспитанию родителей как социальных партнеров.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19.Содержание и формы работы по правовому воспитанию детей дошкольного возраста.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средств представлен в Приложении 1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Индивидуальное и групповое проектирование, тестирование, презентации сообщений, творческие задания.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2B4556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461647" w:rsidRDefault="002B4556" w:rsidP="002B45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6.1.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</w:t>
            </w: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Основная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2B4556" w:rsidRPr="005129AB" w:rsidTr="002B4556">
        <w:trPr>
          <w:trHeight w:hRule="exact" w:val="277"/>
        </w:trPr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5A2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19" w:type="dxa"/>
            <w:gridSpan w:val="4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5129AB" w:rsidRDefault="002B4556" w:rsidP="005A21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5129AB" w:rsidRDefault="002B4556" w:rsidP="005A21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7368" w:type="dxa"/>
            <w:gridSpan w:val="8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2B4556" w:rsidRPr="005129AB" w:rsidRDefault="002B4556" w:rsidP="005A21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B4556" w:rsidRPr="00F05C29" w:rsidTr="002B4556">
        <w:trPr>
          <w:trHeight w:hRule="exact" w:val="1719"/>
        </w:trPr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5A2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019" w:type="dxa"/>
            <w:gridSpan w:val="4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2A1D7E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Скоробогатов, А.В.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2A1D7E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Нормативно-правовое обеспечение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А.В. Скоробогатов, Н.Р. Борисова ; Институт экономики, управления и права (г. Казань). -</w:t>
            </w:r>
          </w:p>
        </w:tc>
        <w:tc>
          <w:tcPr>
            <w:tcW w:w="7368" w:type="dxa"/>
            <w:gridSpan w:val="8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2B4556" w:rsidRPr="002A1D7E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- 288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 </w:t>
            </w:r>
            <w:hyperlink r:id="rId7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http://biblioclub.ru/index.php?page=book&amp;id=257983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2B4556" w:rsidRPr="00F05C29" w:rsidTr="002B4556">
        <w:trPr>
          <w:trHeight w:hRule="exact" w:val="1276"/>
        </w:trPr>
        <w:tc>
          <w:tcPr>
            <w:tcW w:w="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5A2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019" w:type="dxa"/>
            <w:gridSpan w:val="4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5129AB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Бочков, Д.В.</w:t>
            </w:r>
          </w:p>
        </w:tc>
        <w:tc>
          <w:tcPr>
            <w:tcW w:w="1514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2B4556" w:rsidRPr="002A1D7E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Начинающий предприниматель в сфере дошкольного образования : учебное пособие / Д.В. Бочков, Е.В. Михеева.</w:t>
            </w:r>
          </w:p>
        </w:tc>
        <w:tc>
          <w:tcPr>
            <w:tcW w:w="7368" w:type="dxa"/>
            <w:gridSpan w:val="8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2B4556" w:rsidRPr="002A1D7E" w:rsidRDefault="002B4556" w:rsidP="005A21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- 145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978-5-4475-6912-9 ; То же [Электронный ресурс]. - URL: </w:t>
            </w:r>
            <w:hyperlink r:id="rId8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http://biblioclub.ru/index.php?page=book&amp;id=434664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461647" w:rsidRPr="00461647" w:rsidTr="002B4556">
        <w:trPr>
          <w:trHeight w:hRule="exact" w:val="277"/>
        </w:trPr>
        <w:tc>
          <w:tcPr>
            <w:tcW w:w="5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33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2B4556" w:rsidRPr="00461647" w:rsidTr="002B4556">
        <w:trPr>
          <w:trHeight w:hRule="exact" w:val="597"/>
        </w:trPr>
        <w:tc>
          <w:tcPr>
            <w:tcW w:w="5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33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C17CCC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Сборник федеральных нормативных документов для руководителей дошкольной образовательной организации / авт.-сост. Т.В.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Волосовец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- 2-е изд. -</w:t>
            </w:r>
          </w:p>
        </w:tc>
        <w:tc>
          <w:tcPr>
            <w:tcW w:w="4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C17CCC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Русское слово — учебник, 2015. - 457 с. - ISBN 978-5-00007-944-</w:t>
            </w: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;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http://biblioclub.ru/index.php?page=book&amp;id=485775</w:t>
              </w:r>
            </w:hyperlink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2B4556" w:rsidRPr="00461647" w:rsidTr="002B4556">
        <w:trPr>
          <w:trHeight w:hRule="exact" w:val="719"/>
        </w:trPr>
        <w:tc>
          <w:tcPr>
            <w:tcW w:w="5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33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оказания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латных образовательных услуг </w:t>
            </w:r>
          </w:p>
        </w:tc>
        <w:tc>
          <w:tcPr>
            <w:tcW w:w="4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2012. - 72 с. - (Нормативно-правовая библиотека ДОУ). - ISBN 978-5-4315-0086-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http://biblioclub.ru/index.php?page=book&amp;id=211990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2B4556" w:rsidRPr="00461647" w:rsidTr="002B4556">
        <w:trPr>
          <w:trHeight w:hRule="exact" w:val="856"/>
        </w:trPr>
        <w:tc>
          <w:tcPr>
            <w:tcW w:w="5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С.Ф.</w:t>
            </w:r>
          </w:p>
        </w:tc>
        <w:tc>
          <w:tcPr>
            <w:tcW w:w="333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дошкольным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образованием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учебно-методический комплекс / С.Ф. 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Л.Н. Санникова. - 3-е изд., стер.</w:t>
            </w:r>
          </w:p>
        </w:tc>
        <w:tc>
          <w:tcPr>
            <w:tcW w:w="4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2015. - 124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978-5-9765-2213-8 ; То же [Электронный ресурс]. - URL: </w:t>
            </w:r>
            <w:hyperlink r:id="rId11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http://biblioclub.ru/index.php?page=book&amp;id=482097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2B4556" w:rsidRPr="00461647" w:rsidTr="002B4556">
        <w:trPr>
          <w:trHeight w:hRule="exact" w:val="1013"/>
        </w:trPr>
        <w:tc>
          <w:tcPr>
            <w:tcW w:w="5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Л2.4</w:t>
            </w:r>
          </w:p>
        </w:tc>
        <w:tc>
          <w:tcPr>
            <w:tcW w:w="15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Михеева, Е.В.</w:t>
            </w:r>
          </w:p>
        </w:tc>
        <w:tc>
          <w:tcPr>
            <w:tcW w:w="333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ДОУ: теоретические и практические подходы к ее разработке / Е.В. Михеева. -</w:t>
            </w:r>
          </w:p>
        </w:tc>
        <w:tc>
          <w:tcPr>
            <w:tcW w:w="4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2A1D7E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- 78 </w:t>
            </w:r>
            <w:proofErr w:type="gram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978-5-4475-5875-8 ; То же [Электронный ресурс]. - URL: </w:t>
            </w:r>
            <w:hyperlink r:id="rId12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http://biblioclub.ru/index.php?page=book&amp;id=429198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  <w:p w:rsidR="002B4556" w:rsidRPr="005129AB" w:rsidRDefault="002B4556" w:rsidP="002B45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2B4556" w:rsidRPr="00F05C29" w:rsidTr="002B4556">
        <w:trPr>
          <w:trHeight w:hRule="exact" w:val="578"/>
        </w:trPr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5A21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5A2186">
            <w:pPr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sz w:val="20"/>
                <w:szCs w:val="20"/>
              </w:rPr>
              <w:t xml:space="preserve">Волобуева, </w:t>
            </w:r>
            <w:proofErr w:type="gramStart"/>
            <w:r w:rsidRPr="005129AB">
              <w:rPr>
                <w:rFonts w:ascii="Times New Roman" w:hAnsi="Times New Roman" w:cs="Times New Roman"/>
                <w:sz w:val="20"/>
                <w:szCs w:val="20"/>
              </w:rPr>
              <w:t>Л.М..</w:t>
            </w:r>
            <w:proofErr w:type="gramEnd"/>
            <w:r w:rsidRPr="005129AB">
              <w:rPr>
                <w:rFonts w:ascii="Times New Roman" w:hAnsi="Times New Roman" w:cs="Times New Roman"/>
                <w:sz w:val="20"/>
                <w:szCs w:val="20"/>
              </w:rPr>
              <w:t xml:space="preserve"> Делопроизводство в дошкольном образовательном </w:t>
            </w:r>
            <w:proofErr w:type="gramStart"/>
            <w:r w:rsidRPr="005129AB">
              <w:rPr>
                <w:rFonts w:ascii="Times New Roman" w:hAnsi="Times New Roman" w:cs="Times New Roman"/>
                <w:sz w:val="20"/>
                <w:szCs w:val="20"/>
              </w:rPr>
              <w:t>учреждении :</w:t>
            </w:r>
            <w:proofErr w:type="gramEnd"/>
            <w:r w:rsidRPr="005129AB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Л.М. Волобуева. - Москва : Прометей, 2013 url: </w:t>
            </w:r>
            <w:hyperlink r:id="rId13" w:history="1">
              <w:r w:rsidRPr="005129AB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http://biblioclub.ru/index.php?page=book&amp;id=211710</w:t>
              </w:r>
            </w:hyperlink>
          </w:p>
        </w:tc>
      </w:tr>
      <w:tr w:rsidR="002B4556" w:rsidRPr="00F05C29" w:rsidTr="002B4556">
        <w:trPr>
          <w:trHeight w:hRule="exact" w:val="561"/>
        </w:trPr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5A21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556" w:rsidRPr="005129AB" w:rsidRDefault="002B4556" w:rsidP="005A2186">
            <w:pPr>
              <w:spacing w:after="0" w:line="240" w:lineRule="auto"/>
              <w:rPr>
                <w:sz w:val="19"/>
                <w:szCs w:val="19"/>
              </w:rPr>
            </w:pPr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Дмитриев </w:t>
            </w:r>
            <w:proofErr w:type="spellStart"/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Ю.А.,Миронов</w:t>
            </w:r>
            <w:proofErr w:type="spellEnd"/>
            <w:r w:rsidRPr="00512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В.О. Образовательное право в системе права Росси, М:, 2014</w:t>
            </w:r>
            <w:r w:rsidRPr="005129AB">
              <w:rPr>
                <w:rFonts w:ascii="Times New Roman" w:hAnsi="Times New Roman" w:cs="Times New Roman"/>
                <w:sz w:val="20"/>
                <w:szCs w:val="20"/>
              </w:rPr>
              <w:t xml:space="preserve"> url: </w:t>
            </w:r>
            <w:hyperlink r:id="rId14" w:history="1">
              <w:r w:rsidRPr="005129AB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http://biblioclub.ru/index.php?page=book&amp;id=472076</w:t>
              </w:r>
            </w:hyperlink>
          </w:p>
          <w:p w:rsidR="002B4556" w:rsidRPr="005129AB" w:rsidRDefault="002B4556" w:rsidP="005A218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</w:tbl>
    <w:p w:rsidR="00461647" w:rsidRPr="00461647" w:rsidRDefault="00461647" w:rsidP="00461647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9493"/>
      </w:tblGrid>
      <w:tr w:rsidR="00461647" w:rsidRPr="002B4556" w:rsidTr="001305FC">
        <w:trPr>
          <w:trHeight w:hRule="exact" w:val="763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2B4556" w:rsidRDefault="002B4556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2B455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461647" w:rsidRPr="00461647" w:rsidTr="00C63A26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461647" w:rsidRPr="0046164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461647" w:rsidRPr="00461647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461647" w:rsidRPr="00461647" w:rsidTr="00C63A26">
        <w:trPr>
          <w:trHeight w:hRule="exact" w:val="135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1.Рейтинг-план дисциплины представлен в Приложении 2.</w:t>
            </w:r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bookmarkStart w:id="0" w:name="_GoBack"/>
            <w:bookmarkEnd w:id="0"/>
          </w:p>
          <w:p w:rsidR="00461647" w:rsidRPr="00461647" w:rsidRDefault="00461647" w:rsidP="0046164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46164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461647" w:rsidRPr="00461647" w:rsidRDefault="00461647" w:rsidP="00461647">
      <w:pPr>
        <w:rPr>
          <w:rFonts w:ascii="Calibri" w:eastAsia="Times New Roman" w:hAnsi="Calibri" w:cs="Times New Roman"/>
          <w:lang w:eastAsia="en-US"/>
        </w:rPr>
      </w:pPr>
    </w:p>
    <w:p w:rsidR="00536BE5" w:rsidRPr="00CA0093" w:rsidRDefault="00536BE5"/>
    <w:sectPr w:rsidR="00536BE5" w:rsidRPr="00CA009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305FC"/>
    <w:rsid w:val="001F0BC7"/>
    <w:rsid w:val="002B4556"/>
    <w:rsid w:val="00461647"/>
    <w:rsid w:val="00536BE5"/>
    <w:rsid w:val="00CA009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DC77FBA"/>
  <w15:docId w15:val="{1CCF7E35-E18D-4695-B15F-9E862DB43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00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00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4664" TargetMode="External"/><Relationship Id="rId13" Type="http://schemas.openxmlformats.org/officeDocument/2006/relationships/hyperlink" Target="http://biblioclub.ru/index.php?page=book&amp;id=211710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57983" TargetMode="External"/><Relationship Id="rId12" Type="http://schemas.openxmlformats.org/officeDocument/2006/relationships/hyperlink" Target="http://biblioclub.ru/index.php?page=book&amp;id=429198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82097" TargetMode="External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211990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775" TargetMode="External"/><Relationship Id="rId14" Type="http://schemas.openxmlformats.org/officeDocument/2006/relationships/hyperlink" Target="http://biblioclub.ru/index.php?page=book&amp;id=4720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2466</Words>
  <Characters>14062</Characters>
  <Application>Microsoft Office Word</Application>
  <DocSecurity>0</DocSecurity>
  <Lines>117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ДОЗС-16_plx_Нормативно-правовое обеспечение системы дошкольного образования</vt:lpstr>
      <vt:lpstr>Лист1</vt:lpstr>
    </vt:vector>
  </TitlesOfParts>
  <Company/>
  <LinksUpToDate>false</LinksUpToDate>
  <CharactersWithSpaces>16496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ДОЗС-16_plx_Нормативно-правовое обеспечение системы дошкольного образования</dc:title>
  <dc:creator>FastReport.NET</dc:creator>
  <cp:lastModifiedBy>Пользователь Windows</cp:lastModifiedBy>
  <cp:revision>5</cp:revision>
  <dcterms:created xsi:type="dcterms:W3CDTF">2019-03-20T09:09:00Z</dcterms:created>
  <dcterms:modified xsi:type="dcterms:W3CDTF">2019-07-08T21:44:00Z</dcterms:modified>
</cp:coreProperties>
</file>